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B13" w:rsidRDefault="00956B13" w:rsidP="00C5185B">
      <w:pPr>
        <w:tabs>
          <w:tab w:val="center" w:pos="5400"/>
        </w:tabs>
        <w:jc w:val="center"/>
        <w:rPr>
          <w:b/>
          <w:sz w:val="20"/>
        </w:rPr>
      </w:pPr>
      <w:r>
        <w:rPr>
          <w:b/>
          <w:sz w:val="20"/>
          <w:u w:val="single"/>
        </w:rPr>
        <w:t>GOVERNOR’S GROVE HOMEOWNERS ASSOCIATION, INC.</w:t>
      </w:r>
    </w:p>
    <w:p w:rsidR="00956B13" w:rsidRDefault="00956B13" w:rsidP="00C5185B">
      <w:pPr>
        <w:tabs>
          <w:tab w:val="center" w:pos="5400"/>
        </w:tabs>
        <w:jc w:val="center"/>
        <w:rPr>
          <w:b/>
          <w:sz w:val="20"/>
        </w:rPr>
      </w:pPr>
      <w:r>
        <w:rPr>
          <w:b/>
          <w:sz w:val="20"/>
        </w:rPr>
        <w:t>APPLICATION FOR EXTERIOR MODIFICATION</w:t>
      </w:r>
    </w:p>
    <w:p w:rsidR="00956B13" w:rsidRDefault="00956B13">
      <w:pPr>
        <w:rPr>
          <w:sz w:val="20"/>
        </w:rPr>
      </w:pPr>
    </w:p>
    <w:p w:rsidR="00956B13" w:rsidRDefault="00C5185B" w:rsidP="00C5185B">
      <w:pPr>
        <w:pStyle w:val="Heading1"/>
        <w:tabs>
          <w:tab w:val="left" w:pos="900"/>
          <w:tab w:val="left" w:pos="5400"/>
        </w:tabs>
        <w:rPr>
          <w:sz w:val="20"/>
        </w:rPr>
      </w:pPr>
      <w:r>
        <w:rPr>
          <w:sz w:val="20"/>
        </w:rPr>
        <w:t>TO:</w:t>
      </w:r>
      <w:r>
        <w:rPr>
          <w:sz w:val="20"/>
        </w:rPr>
        <w:tab/>
      </w:r>
      <w:r w:rsidR="00956B13">
        <w:rPr>
          <w:sz w:val="20"/>
        </w:rPr>
        <w:t>Landscape &amp; Architectural Committee</w:t>
      </w:r>
      <w:r w:rsidR="00B720B8">
        <w:rPr>
          <w:sz w:val="20"/>
        </w:rPr>
        <w:t xml:space="preserve"> (LARC)</w:t>
      </w:r>
      <w:r>
        <w:rPr>
          <w:sz w:val="20"/>
        </w:rPr>
        <w:tab/>
      </w:r>
      <w:r w:rsidR="00582E99">
        <w:rPr>
          <w:b w:val="0"/>
          <w:sz w:val="20"/>
        </w:rPr>
        <w:t xml:space="preserve">Email:  </w:t>
      </w:r>
      <w:hyperlink r:id="rId6" w:history="1">
        <w:r w:rsidR="00582E99" w:rsidRPr="00EE5A99">
          <w:rPr>
            <w:rStyle w:val="Hyperlink"/>
            <w:sz w:val="20"/>
          </w:rPr>
          <w:t>LARC@governorsgrovehoa.com</w:t>
        </w:r>
      </w:hyperlink>
      <w:r w:rsidR="00582E99">
        <w:rPr>
          <w:sz w:val="20"/>
        </w:rPr>
        <w:t xml:space="preserve"> </w:t>
      </w:r>
    </w:p>
    <w:p w:rsidR="002A5B5E" w:rsidRDefault="00C5185B" w:rsidP="00C5185B">
      <w:pPr>
        <w:tabs>
          <w:tab w:val="left" w:pos="900"/>
        </w:tabs>
        <w:rPr>
          <w:sz w:val="20"/>
        </w:rPr>
      </w:pPr>
      <w:r>
        <w:rPr>
          <w:b/>
          <w:sz w:val="20"/>
        </w:rPr>
        <w:tab/>
      </w:r>
      <w:r w:rsidR="00C964DF">
        <w:rPr>
          <w:b/>
          <w:sz w:val="20"/>
        </w:rPr>
        <w:t>Attn LARC Chairman</w:t>
      </w:r>
      <w:r w:rsidR="00832773">
        <w:rPr>
          <w:sz w:val="20"/>
        </w:rPr>
        <w:t xml:space="preserve"> </w:t>
      </w:r>
    </w:p>
    <w:p w:rsidR="00522240" w:rsidRPr="00582E99" w:rsidRDefault="00522240" w:rsidP="00C5185B">
      <w:pPr>
        <w:rPr>
          <w:b/>
          <w:sz w:val="20"/>
        </w:rPr>
      </w:pPr>
    </w:p>
    <w:p w:rsidR="00956B13" w:rsidRDefault="00956B13" w:rsidP="00956B13">
      <w:pPr>
        <w:rPr>
          <w:sz w:val="20"/>
        </w:rPr>
      </w:pPr>
    </w:p>
    <w:p w:rsidR="00956B13" w:rsidRDefault="00956B13" w:rsidP="00185E31">
      <w:pPr>
        <w:tabs>
          <w:tab w:val="left" w:pos="900"/>
          <w:tab w:val="left" w:pos="1440"/>
          <w:tab w:val="right" w:leader="underscore" w:pos="6480"/>
        </w:tabs>
        <w:rPr>
          <w:sz w:val="20"/>
        </w:rPr>
      </w:pPr>
      <w:r>
        <w:rPr>
          <w:b/>
          <w:sz w:val="20"/>
        </w:rPr>
        <w:t>FROM:</w:t>
      </w:r>
      <w:r>
        <w:rPr>
          <w:b/>
          <w:sz w:val="20"/>
        </w:rPr>
        <w:tab/>
      </w:r>
      <w:r>
        <w:rPr>
          <w:sz w:val="20"/>
        </w:rPr>
        <w:t>Name</w:t>
      </w:r>
      <w:r w:rsidR="00C5185B">
        <w:rPr>
          <w:sz w:val="20"/>
        </w:rPr>
        <w:tab/>
      </w:r>
      <w:r w:rsidR="00185E31">
        <w:rPr>
          <w:sz w:val="20"/>
          <w:u w:val="single"/>
        </w:rPr>
        <w:tab/>
      </w:r>
    </w:p>
    <w:p w:rsidR="00956B13" w:rsidRDefault="00956B13" w:rsidP="00956B13">
      <w:pPr>
        <w:ind w:left="900"/>
        <w:rPr>
          <w:sz w:val="20"/>
          <w:u w:val="single"/>
        </w:rPr>
      </w:pPr>
    </w:p>
    <w:p w:rsidR="00956B13" w:rsidRDefault="00C5185B" w:rsidP="00185E31">
      <w:pPr>
        <w:tabs>
          <w:tab w:val="left" w:pos="1620"/>
          <w:tab w:val="right" w:leader="underscore" w:pos="6480"/>
        </w:tabs>
        <w:ind w:left="900"/>
        <w:rPr>
          <w:sz w:val="20"/>
        </w:rPr>
      </w:pPr>
      <w:r>
        <w:rPr>
          <w:sz w:val="20"/>
        </w:rPr>
        <w:t>Address</w:t>
      </w:r>
      <w:r w:rsidR="00185E31">
        <w:rPr>
          <w:sz w:val="20"/>
        </w:rPr>
        <w:tab/>
      </w:r>
      <w:r w:rsidR="00185E31">
        <w:rPr>
          <w:sz w:val="20"/>
        </w:rPr>
        <w:tab/>
      </w:r>
    </w:p>
    <w:p w:rsidR="00956B13" w:rsidRDefault="00956B13" w:rsidP="00956B13">
      <w:pPr>
        <w:ind w:left="900"/>
        <w:rPr>
          <w:sz w:val="20"/>
        </w:rPr>
      </w:pPr>
      <w:r>
        <w:rPr>
          <w:sz w:val="20"/>
        </w:rPr>
        <w:t xml:space="preserve"> </w:t>
      </w:r>
    </w:p>
    <w:p w:rsidR="00956B13" w:rsidRDefault="00956B13" w:rsidP="00956B13">
      <w:pPr>
        <w:ind w:left="900"/>
        <w:rPr>
          <w:sz w:val="20"/>
        </w:rPr>
      </w:pPr>
      <w:r>
        <w:rPr>
          <w:sz w:val="20"/>
        </w:rPr>
        <w:t>Phone</w:t>
      </w:r>
      <w:r>
        <w:rPr>
          <w:sz w:val="20"/>
        </w:rPr>
        <w:tab/>
        <w:t>(W)</w:t>
      </w:r>
      <w:r w:rsidR="00C5185B">
        <w:rPr>
          <w:sz w:val="20"/>
        </w:rPr>
        <w:t xml:space="preserve"> </w:t>
      </w:r>
      <w:r>
        <w:rPr>
          <w:sz w:val="20"/>
        </w:rPr>
        <w:t>_________________</w:t>
      </w:r>
      <w:r>
        <w:rPr>
          <w:sz w:val="20"/>
        </w:rPr>
        <w:tab/>
        <w:t>(H)</w:t>
      </w:r>
      <w:r w:rsidR="00C5185B">
        <w:rPr>
          <w:sz w:val="20"/>
        </w:rPr>
        <w:t xml:space="preserve"> </w:t>
      </w:r>
      <w:r>
        <w:rPr>
          <w:sz w:val="20"/>
        </w:rPr>
        <w:t xml:space="preserve">____________________ </w:t>
      </w:r>
      <w:r w:rsidRPr="007E5A8E">
        <w:rPr>
          <w:sz w:val="20"/>
        </w:rPr>
        <w:t>Email: ____</w:t>
      </w:r>
      <w:r w:rsidR="00185E31">
        <w:rPr>
          <w:sz w:val="20"/>
        </w:rPr>
        <w:t>_____</w:t>
      </w:r>
      <w:r w:rsidRPr="007E5A8E">
        <w:rPr>
          <w:sz w:val="20"/>
        </w:rPr>
        <w:t>________________________________</w:t>
      </w:r>
    </w:p>
    <w:p w:rsidR="00956B13" w:rsidRDefault="00956B13">
      <w:pPr>
        <w:jc w:val="both"/>
        <w:rPr>
          <w:b/>
          <w:sz w:val="20"/>
          <w:u w:val="double"/>
        </w:rPr>
      </w:pPr>
      <w:r>
        <w:rPr>
          <w:b/>
          <w:sz w:val="20"/>
          <w:u w:val="double"/>
        </w:rPr>
        <w:t>______________________________________________________________________________________________________</w:t>
      </w:r>
      <w:r w:rsidR="00C5185B">
        <w:rPr>
          <w:b/>
          <w:sz w:val="20"/>
          <w:u w:val="double"/>
        </w:rPr>
        <w:t>_____</w:t>
      </w:r>
    </w:p>
    <w:p w:rsidR="00C5185B" w:rsidRDefault="00C5185B">
      <w:pPr>
        <w:jc w:val="both"/>
        <w:rPr>
          <w:b/>
          <w:sz w:val="20"/>
          <w:u w:val="double"/>
        </w:rPr>
      </w:pPr>
    </w:p>
    <w:p w:rsidR="00956B13" w:rsidRDefault="00956B13" w:rsidP="005406B0">
      <w:pPr>
        <w:rPr>
          <w:sz w:val="20"/>
        </w:rPr>
      </w:pPr>
      <w:r>
        <w:rPr>
          <w:sz w:val="20"/>
        </w:rPr>
        <w:t>Approval is requested to make the modification, alteration or addition described and depicted below (or on additional pages, as necessary).  (Please include such information as drawings, dimensions, materials, color, design, location, etc., in sufficient detail</w:t>
      </w:r>
      <w:r w:rsidR="00264A6B">
        <w:rPr>
          <w:sz w:val="20"/>
        </w:rPr>
        <w:t xml:space="preserve"> as required by </w:t>
      </w:r>
      <w:r w:rsidR="00707FBD">
        <w:rPr>
          <w:sz w:val="20"/>
        </w:rPr>
        <w:t xml:space="preserve">the </w:t>
      </w:r>
      <w:r w:rsidR="00264A6B">
        <w:rPr>
          <w:sz w:val="20"/>
        </w:rPr>
        <w:t>instruction page</w:t>
      </w:r>
      <w:r>
        <w:rPr>
          <w:sz w:val="20"/>
        </w:rPr>
        <w:t xml:space="preserve">.)  </w:t>
      </w:r>
      <w:r>
        <w:rPr>
          <w:b/>
          <w:sz w:val="20"/>
        </w:rPr>
        <w:t>ALL INFORMATION MUST BE INCLUDED FOR THE COMMITTEE TO ACCURATELY REVIEW THE APPLICATION.</w:t>
      </w:r>
    </w:p>
    <w:p w:rsidR="00956B13" w:rsidRDefault="00956B13" w:rsidP="005406B0">
      <w:pPr>
        <w:rPr>
          <w:sz w:val="20"/>
        </w:rPr>
      </w:pPr>
      <w:r>
        <w:rPr>
          <w:sz w:val="20"/>
        </w:rPr>
        <w:t>Describe proposed change: ________________________________________________________________________________________</w:t>
      </w:r>
    </w:p>
    <w:p w:rsidR="00956B13" w:rsidRDefault="00956B13" w:rsidP="005406B0">
      <w:pPr>
        <w:rPr>
          <w:sz w:val="20"/>
        </w:rPr>
      </w:pPr>
      <w:r>
        <w:rPr>
          <w:sz w:val="20"/>
        </w:rPr>
        <w:t>______________________________________________________________________________________________________________</w:t>
      </w:r>
    </w:p>
    <w:p w:rsidR="00956B13" w:rsidRDefault="00956B13" w:rsidP="005406B0">
      <w:pPr>
        <w:rPr>
          <w:sz w:val="20"/>
        </w:rPr>
      </w:pPr>
      <w:r>
        <w:rPr>
          <w:sz w:val="20"/>
        </w:rPr>
        <w:t>______________________________________________________________________________________________________________</w:t>
      </w:r>
    </w:p>
    <w:p w:rsidR="00956B13" w:rsidRDefault="00956B13" w:rsidP="005406B0">
      <w:pPr>
        <w:rPr>
          <w:sz w:val="20"/>
        </w:rPr>
      </w:pPr>
      <w:r>
        <w:rPr>
          <w:sz w:val="20"/>
        </w:rPr>
        <w:t>______________________________________________________________________________________________________________</w:t>
      </w:r>
    </w:p>
    <w:p w:rsidR="00582E99" w:rsidRDefault="00582E99" w:rsidP="005406B0">
      <w:pPr>
        <w:rPr>
          <w:sz w:val="20"/>
        </w:rPr>
      </w:pPr>
      <w:r>
        <w:rPr>
          <w:sz w:val="20"/>
        </w:rPr>
        <w:t>______________________________________________________________________________________________________________</w:t>
      </w:r>
    </w:p>
    <w:p w:rsidR="00956B13" w:rsidRDefault="00956B13" w:rsidP="005406B0">
      <w:pPr>
        <w:rPr>
          <w:sz w:val="20"/>
        </w:rPr>
      </w:pPr>
    </w:p>
    <w:p w:rsidR="00956B13" w:rsidRDefault="00956B13" w:rsidP="005406B0">
      <w:pPr>
        <w:rPr>
          <w:sz w:val="20"/>
        </w:rPr>
      </w:pPr>
      <w:r>
        <w:rPr>
          <w:sz w:val="20"/>
        </w:rPr>
        <w:t>Obtain signatures of the property owners/neighbors who will be most affected by the change:  (Minimum of two)</w:t>
      </w:r>
      <w:r w:rsidR="00707FBD">
        <w:rPr>
          <w:sz w:val="20"/>
        </w:rPr>
        <w:t xml:space="preserve"> </w:t>
      </w:r>
    </w:p>
    <w:p w:rsidR="00956B13" w:rsidRDefault="00956B13" w:rsidP="005406B0">
      <w:pPr>
        <w:rPr>
          <w:sz w:val="20"/>
        </w:rPr>
      </w:pPr>
      <w:r>
        <w:rPr>
          <w:sz w:val="20"/>
        </w:rPr>
        <w:t>Name</w:t>
      </w:r>
      <w:r>
        <w:rPr>
          <w:sz w:val="20"/>
        </w:rPr>
        <w:tab/>
      </w:r>
      <w:r>
        <w:rPr>
          <w:sz w:val="20"/>
        </w:rPr>
        <w:tab/>
      </w:r>
      <w:r>
        <w:rPr>
          <w:sz w:val="20"/>
        </w:rPr>
        <w:tab/>
        <w:t>Address &amp; Lot #</w:t>
      </w:r>
      <w:r>
        <w:rPr>
          <w:sz w:val="20"/>
        </w:rPr>
        <w:tab/>
      </w:r>
      <w:r>
        <w:rPr>
          <w:sz w:val="20"/>
        </w:rPr>
        <w:tab/>
        <w:t>I acknowledge that I have reviewed this application.</w:t>
      </w:r>
    </w:p>
    <w:p w:rsidR="00956B13" w:rsidRDefault="00956B13" w:rsidP="005406B0">
      <w:pPr>
        <w:rPr>
          <w:sz w:val="20"/>
        </w:rPr>
      </w:pPr>
    </w:p>
    <w:p w:rsidR="00956B13" w:rsidRDefault="00956B13" w:rsidP="005406B0">
      <w:pPr>
        <w:rPr>
          <w:sz w:val="20"/>
        </w:rPr>
      </w:pPr>
      <w:r>
        <w:rPr>
          <w:sz w:val="20"/>
        </w:rPr>
        <w:t>____________________</w:t>
      </w:r>
      <w:r>
        <w:rPr>
          <w:sz w:val="20"/>
        </w:rPr>
        <w:tab/>
        <w:t>____________________</w:t>
      </w:r>
      <w:r>
        <w:rPr>
          <w:sz w:val="20"/>
        </w:rPr>
        <w:tab/>
        <w:t>_________________________________________</w:t>
      </w:r>
    </w:p>
    <w:p w:rsidR="00956B13" w:rsidRDefault="00956B13" w:rsidP="005406B0">
      <w:pPr>
        <w:rPr>
          <w:sz w:val="20"/>
        </w:rPr>
      </w:pPr>
      <w:r>
        <w:rPr>
          <w:sz w:val="20"/>
        </w:rPr>
        <w:t>____________________</w:t>
      </w:r>
      <w:r>
        <w:rPr>
          <w:sz w:val="20"/>
        </w:rPr>
        <w:tab/>
        <w:t>____________________</w:t>
      </w:r>
      <w:r>
        <w:rPr>
          <w:sz w:val="20"/>
        </w:rPr>
        <w:tab/>
        <w:t>_________________________________________</w:t>
      </w:r>
    </w:p>
    <w:p w:rsidR="00956B13" w:rsidRDefault="00956B13" w:rsidP="005406B0">
      <w:pPr>
        <w:rPr>
          <w:sz w:val="20"/>
        </w:rPr>
      </w:pPr>
      <w:r>
        <w:rPr>
          <w:sz w:val="20"/>
        </w:rPr>
        <w:t>____________________</w:t>
      </w:r>
      <w:r>
        <w:rPr>
          <w:sz w:val="20"/>
        </w:rPr>
        <w:tab/>
        <w:t>____________________</w:t>
      </w:r>
      <w:r>
        <w:rPr>
          <w:sz w:val="20"/>
        </w:rPr>
        <w:tab/>
        <w:t>_________________________________________</w:t>
      </w:r>
    </w:p>
    <w:p w:rsidR="00956B13" w:rsidRDefault="00956B13" w:rsidP="005406B0">
      <w:pPr>
        <w:rPr>
          <w:sz w:val="20"/>
        </w:rPr>
      </w:pPr>
    </w:p>
    <w:p w:rsidR="00956B13" w:rsidRDefault="00956B13" w:rsidP="005406B0">
      <w:pPr>
        <w:rPr>
          <w:sz w:val="20"/>
        </w:rPr>
      </w:pPr>
      <w:r>
        <w:rPr>
          <w:sz w:val="20"/>
        </w:rPr>
        <w:t>Estimated start date: _________________</w:t>
      </w:r>
      <w:r>
        <w:rPr>
          <w:sz w:val="20"/>
        </w:rPr>
        <w:tab/>
      </w:r>
      <w:r>
        <w:rPr>
          <w:sz w:val="20"/>
        </w:rPr>
        <w:tab/>
        <w:t>Estimated completion date: _________________________</w:t>
      </w:r>
    </w:p>
    <w:p w:rsidR="00956B13" w:rsidRPr="00BC1F6C" w:rsidRDefault="00956B13" w:rsidP="005406B0">
      <w:pPr>
        <w:rPr>
          <w:b/>
          <w:sz w:val="20"/>
        </w:rPr>
      </w:pPr>
      <w:r>
        <w:rPr>
          <w:sz w:val="20"/>
        </w:rPr>
        <w:tab/>
      </w:r>
      <w:r>
        <w:rPr>
          <w:sz w:val="20"/>
        </w:rPr>
        <w:tab/>
      </w:r>
      <w:r>
        <w:rPr>
          <w:sz w:val="20"/>
        </w:rPr>
        <w:tab/>
      </w:r>
      <w:r>
        <w:rPr>
          <w:sz w:val="20"/>
        </w:rPr>
        <w:tab/>
      </w:r>
      <w:r>
        <w:rPr>
          <w:sz w:val="20"/>
        </w:rPr>
        <w:tab/>
      </w:r>
      <w:r>
        <w:rPr>
          <w:sz w:val="20"/>
        </w:rPr>
        <w:tab/>
      </w:r>
      <w:r w:rsidRPr="00BC1F6C">
        <w:rPr>
          <w:b/>
          <w:sz w:val="20"/>
        </w:rPr>
        <w:t>(</w:t>
      </w:r>
      <w:r w:rsidR="00707FBD" w:rsidRPr="00BC1F6C">
        <w:rPr>
          <w:b/>
          <w:sz w:val="20"/>
        </w:rPr>
        <w:t xml:space="preserve">LARC &amp; the Board have 45 days to </w:t>
      </w:r>
      <w:r w:rsidR="00BC1F6C">
        <w:rPr>
          <w:b/>
          <w:sz w:val="20"/>
        </w:rPr>
        <w:t>approve</w:t>
      </w:r>
      <w:r w:rsidR="00707FBD" w:rsidRPr="00BC1F6C">
        <w:rPr>
          <w:b/>
          <w:sz w:val="20"/>
        </w:rPr>
        <w:t xml:space="preserve"> the application</w:t>
      </w:r>
      <w:r w:rsidRPr="00BC1F6C">
        <w:rPr>
          <w:b/>
          <w:sz w:val="20"/>
        </w:rPr>
        <w:t>.)</w:t>
      </w:r>
    </w:p>
    <w:p w:rsidR="00956B13" w:rsidRPr="00BC1F6C" w:rsidRDefault="00956B13" w:rsidP="005406B0">
      <w:pPr>
        <w:rPr>
          <w:b/>
          <w:sz w:val="20"/>
        </w:rPr>
      </w:pPr>
    </w:p>
    <w:p w:rsidR="00956B13" w:rsidRDefault="00956B13" w:rsidP="005406B0">
      <w:pPr>
        <w:numPr>
          <w:ilvl w:val="0"/>
          <w:numId w:val="3"/>
        </w:numPr>
        <w:rPr>
          <w:sz w:val="20"/>
        </w:rPr>
      </w:pPr>
      <w:r>
        <w:rPr>
          <w:sz w:val="20"/>
        </w:rPr>
        <w:t xml:space="preserve">I agree that compliance with Governor’s Grove </w:t>
      </w:r>
      <w:r w:rsidR="00582E99">
        <w:rPr>
          <w:sz w:val="20"/>
        </w:rPr>
        <w:t xml:space="preserve">Landscape &amp; </w:t>
      </w:r>
      <w:r>
        <w:rPr>
          <w:sz w:val="20"/>
        </w:rPr>
        <w:t xml:space="preserve">Architectural Committee Design Guidelines and approval by the </w:t>
      </w:r>
      <w:r w:rsidR="00582E99">
        <w:rPr>
          <w:sz w:val="20"/>
        </w:rPr>
        <w:t>L</w:t>
      </w:r>
      <w:r>
        <w:rPr>
          <w:sz w:val="20"/>
        </w:rPr>
        <w:t xml:space="preserve">ARC does not constitute compliance with the county building and zoning codes, and </w:t>
      </w:r>
      <w:r w:rsidR="00582E99">
        <w:rPr>
          <w:sz w:val="20"/>
        </w:rPr>
        <w:t>L</w:t>
      </w:r>
      <w:r>
        <w:rPr>
          <w:sz w:val="20"/>
        </w:rPr>
        <w:t>ARC approval shall not be constituted as a waiver or modification of any code restriction.</w:t>
      </w:r>
    </w:p>
    <w:p w:rsidR="00956B13" w:rsidRDefault="00956B13" w:rsidP="005406B0">
      <w:pPr>
        <w:numPr>
          <w:ilvl w:val="0"/>
          <w:numId w:val="3"/>
        </w:numPr>
        <w:rPr>
          <w:sz w:val="20"/>
        </w:rPr>
      </w:pPr>
      <w:r>
        <w:rPr>
          <w:sz w:val="20"/>
        </w:rPr>
        <w:t xml:space="preserve">I agree that no changes will be started until I have received written approval of the </w:t>
      </w:r>
      <w:r w:rsidR="00582E99">
        <w:rPr>
          <w:sz w:val="20"/>
        </w:rPr>
        <w:t>L</w:t>
      </w:r>
      <w:r>
        <w:rPr>
          <w:sz w:val="20"/>
        </w:rPr>
        <w:t>ARC. If changes are made, I will be required to return the property to its former condition at my own expense and pay all legal fees incurred if this application is disapproved.</w:t>
      </w:r>
    </w:p>
    <w:p w:rsidR="00956B13" w:rsidRDefault="00956B13" w:rsidP="005406B0">
      <w:pPr>
        <w:numPr>
          <w:ilvl w:val="0"/>
          <w:numId w:val="3"/>
        </w:numPr>
        <w:rPr>
          <w:sz w:val="20"/>
        </w:rPr>
      </w:pPr>
      <w:r>
        <w:rPr>
          <w:sz w:val="20"/>
        </w:rPr>
        <w:t xml:space="preserve">I agree that members of the </w:t>
      </w:r>
      <w:r w:rsidR="00582E99">
        <w:rPr>
          <w:sz w:val="20"/>
        </w:rPr>
        <w:t>L</w:t>
      </w:r>
      <w:r>
        <w:rPr>
          <w:sz w:val="20"/>
        </w:rPr>
        <w:t>ARC shall be permitted to enter upon my property after prior notification by me, and at a reasonable time, for the purpose of inspecting the proposed change, the progress, and the completed project. Such entry shall not constitute a trespass.</w:t>
      </w:r>
    </w:p>
    <w:p w:rsidR="00956B13" w:rsidRDefault="00956B13" w:rsidP="005406B0">
      <w:pPr>
        <w:numPr>
          <w:ilvl w:val="0"/>
          <w:numId w:val="3"/>
        </w:numPr>
        <w:rPr>
          <w:sz w:val="20"/>
        </w:rPr>
      </w:pPr>
      <w:r>
        <w:rPr>
          <w:sz w:val="20"/>
        </w:rPr>
        <w:t>I agree that the authority granted to make the proposed changes will be revoked automatically if the changes requested have not commenced within 120 days of the approval date and completed by 120 days thereafter</w:t>
      </w:r>
      <w:r w:rsidR="00582E99">
        <w:rPr>
          <w:sz w:val="20"/>
        </w:rPr>
        <w:t xml:space="preserve"> unless an extension request is approved in writing by the board</w:t>
      </w:r>
      <w:r>
        <w:rPr>
          <w:sz w:val="20"/>
        </w:rPr>
        <w:t>.</w:t>
      </w:r>
    </w:p>
    <w:p w:rsidR="00956B13" w:rsidRDefault="00956B13" w:rsidP="005406B0">
      <w:pPr>
        <w:numPr>
          <w:ilvl w:val="0"/>
          <w:numId w:val="3"/>
        </w:numPr>
        <w:rPr>
          <w:sz w:val="20"/>
        </w:rPr>
      </w:pPr>
      <w:r>
        <w:rPr>
          <w:sz w:val="20"/>
        </w:rPr>
        <w:t>I understand that should there be any damage to the common area</w:t>
      </w:r>
      <w:r w:rsidR="00582E99">
        <w:rPr>
          <w:sz w:val="20"/>
        </w:rPr>
        <w:t xml:space="preserve"> or other neighbor’s property</w:t>
      </w:r>
      <w:r>
        <w:rPr>
          <w:sz w:val="20"/>
        </w:rPr>
        <w:t xml:space="preserve">, </w:t>
      </w:r>
      <w:r w:rsidR="00582E99">
        <w:rPr>
          <w:sz w:val="20"/>
        </w:rPr>
        <w:t xml:space="preserve">including lawn, sidewalk, and curb damage, </w:t>
      </w:r>
      <w:r>
        <w:rPr>
          <w:sz w:val="20"/>
        </w:rPr>
        <w:t>I will be held responsible for all repairs and costs to restore the area to its original condition.</w:t>
      </w:r>
    </w:p>
    <w:p w:rsidR="00956B13" w:rsidRDefault="00956B13" w:rsidP="005406B0">
      <w:pPr>
        <w:rPr>
          <w:sz w:val="20"/>
        </w:rPr>
      </w:pPr>
    </w:p>
    <w:p w:rsidR="00956B13" w:rsidRDefault="00956B13" w:rsidP="005406B0">
      <w:pPr>
        <w:rPr>
          <w:sz w:val="20"/>
        </w:rPr>
      </w:pPr>
      <w:r>
        <w:rPr>
          <w:sz w:val="20"/>
        </w:rPr>
        <w:t>Homeowner’s Signature: _______________________________________ Date: ________________________</w:t>
      </w:r>
    </w:p>
    <w:p w:rsidR="00BC1F6C" w:rsidRDefault="00BC1F6C" w:rsidP="005406B0">
      <w:pPr>
        <w:rPr>
          <w:sz w:val="20"/>
        </w:rPr>
      </w:pPr>
    </w:p>
    <w:p w:rsidR="00522240" w:rsidRDefault="00522240" w:rsidP="005406B0">
      <w:pPr>
        <w:rPr>
          <w:sz w:val="20"/>
        </w:rPr>
      </w:pPr>
    </w:p>
    <w:p w:rsidR="00522240" w:rsidRDefault="00522240" w:rsidP="005406B0">
      <w:pPr>
        <w:rPr>
          <w:sz w:val="20"/>
        </w:rPr>
      </w:pPr>
      <w:r>
        <w:rPr>
          <w:sz w:val="20"/>
        </w:rPr>
        <w:t xml:space="preserve">Please scan and email your request to </w:t>
      </w:r>
      <w:hyperlink r:id="rId7" w:history="1">
        <w:r w:rsidRPr="00295A60">
          <w:rPr>
            <w:rStyle w:val="Hyperlink"/>
            <w:sz w:val="20"/>
          </w:rPr>
          <w:t>LARC@governorsgrovehoa.com</w:t>
        </w:r>
      </w:hyperlink>
      <w:r>
        <w:rPr>
          <w:sz w:val="20"/>
        </w:rPr>
        <w:t xml:space="preserve">. If you don’t have access to a scanner please email </w:t>
      </w:r>
      <w:hyperlink r:id="rId8" w:history="1">
        <w:r w:rsidRPr="00295A60">
          <w:rPr>
            <w:rStyle w:val="Hyperlink"/>
            <w:sz w:val="20"/>
          </w:rPr>
          <w:t>LARC@governorsgrovehoa.com</w:t>
        </w:r>
      </w:hyperlink>
      <w:r>
        <w:rPr>
          <w:sz w:val="20"/>
        </w:rPr>
        <w:t xml:space="preserve"> and ask to make other arrangements to turn in the completed form and applicable documents.</w:t>
      </w:r>
    </w:p>
    <w:p w:rsidR="00956B13" w:rsidRDefault="00956B13">
      <w:pPr>
        <w:jc w:val="both"/>
        <w:rPr>
          <w:sz w:val="20"/>
          <w:u w:val="double"/>
        </w:rPr>
      </w:pPr>
      <w:r>
        <w:rPr>
          <w:sz w:val="20"/>
          <w:u w:val="double"/>
        </w:rPr>
        <w:t>_____________________________________________________________________________________________________________</w:t>
      </w:r>
      <w:bookmarkStart w:id="0" w:name="_GoBack"/>
      <w:bookmarkEnd w:id="0"/>
    </w:p>
    <w:p w:rsidR="00185E31" w:rsidRDefault="00185E31">
      <w:pPr>
        <w:jc w:val="both"/>
        <w:rPr>
          <w:sz w:val="20"/>
        </w:rPr>
      </w:pPr>
    </w:p>
    <w:p w:rsidR="00956B13" w:rsidRDefault="00956B13">
      <w:pPr>
        <w:jc w:val="both"/>
        <w:rPr>
          <w:sz w:val="20"/>
        </w:rPr>
      </w:pPr>
      <w:r>
        <w:rPr>
          <w:sz w:val="20"/>
        </w:rPr>
        <w:t>First Submittal Date:</w:t>
      </w:r>
      <w:r>
        <w:rPr>
          <w:sz w:val="20"/>
        </w:rPr>
        <w:tab/>
      </w:r>
      <w:r>
        <w:rPr>
          <w:sz w:val="20"/>
          <w:u w:val="single"/>
        </w:rPr>
        <w:t xml:space="preserve">                                     </w:t>
      </w:r>
      <w:r>
        <w:rPr>
          <w:sz w:val="20"/>
        </w:rPr>
        <w:tab/>
        <w:t>Re-submittal Date: ___________________</w:t>
      </w:r>
      <w:r>
        <w:rPr>
          <w:sz w:val="20"/>
          <w:u w:val="single"/>
        </w:rPr>
        <w:t xml:space="preserve"> </w:t>
      </w:r>
    </w:p>
    <w:p w:rsidR="00956B13" w:rsidRDefault="00956B13">
      <w:pPr>
        <w:jc w:val="both"/>
        <w:rPr>
          <w:b/>
          <w:sz w:val="20"/>
          <w:u w:val="single"/>
        </w:rPr>
      </w:pPr>
    </w:p>
    <w:p w:rsidR="00956B13" w:rsidRDefault="00956B13">
      <w:pPr>
        <w:jc w:val="both"/>
        <w:rPr>
          <w:sz w:val="20"/>
          <w:u w:val="single"/>
        </w:rPr>
      </w:pPr>
      <w:r>
        <w:rPr>
          <w:b/>
          <w:sz w:val="20"/>
          <w:u w:val="single"/>
        </w:rPr>
        <w:t>L</w:t>
      </w:r>
      <w:r w:rsidR="00582E99">
        <w:rPr>
          <w:b/>
          <w:sz w:val="20"/>
          <w:u w:val="single"/>
        </w:rPr>
        <w:t>ARC</w:t>
      </w:r>
      <w:r>
        <w:rPr>
          <w:b/>
          <w:sz w:val="20"/>
          <w:u w:val="single"/>
        </w:rPr>
        <w:t xml:space="preserve"> </w:t>
      </w:r>
      <w:r w:rsidR="00582E99">
        <w:rPr>
          <w:b/>
          <w:sz w:val="20"/>
          <w:u w:val="single"/>
        </w:rPr>
        <w:t xml:space="preserve">BOARD or </w:t>
      </w:r>
      <w:r>
        <w:rPr>
          <w:b/>
          <w:sz w:val="20"/>
          <w:u w:val="single"/>
        </w:rPr>
        <w:t>COMMITTEE</w:t>
      </w:r>
      <w:r>
        <w:rPr>
          <w:b/>
          <w:sz w:val="20"/>
        </w:rPr>
        <w:t xml:space="preserve">: </w:t>
      </w:r>
      <w:r>
        <w:rPr>
          <w:b/>
          <w:sz w:val="20"/>
        </w:rPr>
        <w:tab/>
      </w:r>
      <w:r>
        <w:rPr>
          <w:sz w:val="20"/>
        </w:rPr>
        <w:t xml:space="preserve">APPROVED </w:t>
      </w:r>
      <w:r>
        <w:rPr>
          <w:sz w:val="20"/>
          <w:u w:val="single"/>
        </w:rPr>
        <w:t xml:space="preserve">                 </w:t>
      </w:r>
      <w:r>
        <w:rPr>
          <w:sz w:val="20"/>
        </w:rPr>
        <w:tab/>
        <w:t>DISAPPROVED________</w:t>
      </w:r>
      <w:r w:rsidRPr="00226306">
        <w:rPr>
          <w:sz w:val="20"/>
        </w:rPr>
        <w:t xml:space="preserve">      </w:t>
      </w:r>
      <w:r>
        <w:rPr>
          <w:sz w:val="20"/>
        </w:rPr>
        <w:t>NEED INFO</w:t>
      </w:r>
      <w:r w:rsidRPr="00226306">
        <w:rPr>
          <w:sz w:val="20"/>
        </w:rPr>
        <w:t xml:space="preserve"> ____________  </w:t>
      </w:r>
      <w:r>
        <w:rPr>
          <w:sz w:val="20"/>
          <w:u w:val="single"/>
        </w:rPr>
        <w:t xml:space="preserve">  </w:t>
      </w:r>
    </w:p>
    <w:p w:rsidR="00956B13" w:rsidRDefault="00956B13">
      <w:pPr>
        <w:jc w:val="both"/>
        <w:rPr>
          <w:sz w:val="20"/>
          <w:u w:val="single"/>
        </w:rPr>
      </w:pPr>
    </w:p>
    <w:p w:rsidR="00956B13" w:rsidRDefault="00956B13">
      <w:pPr>
        <w:jc w:val="both"/>
        <w:rPr>
          <w:sz w:val="20"/>
        </w:rPr>
      </w:pPr>
      <w:r>
        <w:rPr>
          <w:sz w:val="20"/>
        </w:rPr>
        <w:t xml:space="preserve"> SIGNATURE_______________________________________________ COMMENT</w:t>
      </w:r>
      <w:r w:rsidR="00B720B8">
        <w:rPr>
          <w:sz w:val="20"/>
        </w:rPr>
        <w:t>:  _</w:t>
      </w:r>
      <w:r>
        <w:rPr>
          <w:sz w:val="20"/>
        </w:rPr>
        <w:t>________________________________</w:t>
      </w:r>
    </w:p>
    <w:p w:rsidR="00956B13" w:rsidRDefault="00956B13">
      <w:pPr>
        <w:jc w:val="both"/>
        <w:rPr>
          <w:b/>
          <w:sz w:val="20"/>
          <w:u w:val="single"/>
        </w:rPr>
      </w:pPr>
      <w:r>
        <w:rPr>
          <w:sz w:val="20"/>
          <w:u w:val="single"/>
        </w:rPr>
        <w:t xml:space="preserve">                                     </w:t>
      </w:r>
      <w:r>
        <w:rPr>
          <w:sz w:val="20"/>
        </w:rPr>
        <w:t xml:space="preserve">   </w:t>
      </w:r>
      <w:r>
        <w:rPr>
          <w:sz w:val="20"/>
          <w:u w:val="single"/>
        </w:rPr>
        <w:t xml:space="preserve">             </w:t>
      </w:r>
    </w:p>
    <w:p w:rsidR="00956B13" w:rsidRDefault="00956B13">
      <w:pPr>
        <w:jc w:val="both"/>
        <w:rPr>
          <w:sz w:val="20"/>
        </w:rPr>
      </w:pPr>
      <w:r>
        <w:rPr>
          <w:b/>
          <w:sz w:val="20"/>
          <w:u w:val="single"/>
        </w:rPr>
        <w:t>BOARD OF DIRECTORS</w:t>
      </w:r>
      <w:r>
        <w:rPr>
          <w:b/>
          <w:sz w:val="20"/>
        </w:rPr>
        <w:t>:</w:t>
      </w:r>
      <w:r>
        <w:rPr>
          <w:sz w:val="20"/>
        </w:rPr>
        <w:t xml:space="preserve">     </w:t>
      </w:r>
      <w:r w:rsidR="00B720B8">
        <w:rPr>
          <w:sz w:val="20"/>
        </w:rPr>
        <w:t>APPROVED _</w:t>
      </w:r>
      <w:r>
        <w:rPr>
          <w:sz w:val="20"/>
        </w:rPr>
        <w:t>_______ DISAPPROVED_______</w:t>
      </w:r>
      <w:r w:rsidR="00B720B8">
        <w:rPr>
          <w:sz w:val="20"/>
        </w:rPr>
        <w:t>_ NEED</w:t>
      </w:r>
      <w:r>
        <w:rPr>
          <w:sz w:val="20"/>
        </w:rPr>
        <w:t xml:space="preserve"> MORE INFO_____________________  </w:t>
      </w:r>
      <w:r>
        <w:rPr>
          <w:sz w:val="20"/>
          <w:u w:val="single"/>
        </w:rPr>
        <w:t xml:space="preserve">            </w:t>
      </w:r>
    </w:p>
    <w:p w:rsidR="00582E99" w:rsidRDefault="00956B13">
      <w:pPr>
        <w:jc w:val="both"/>
        <w:rPr>
          <w:sz w:val="20"/>
        </w:rPr>
      </w:pPr>
      <w:r>
        <w:rPr>
          <w:sz w:val="20"/>
        </w:rPr>
        <w:t xml:space="preserve"> </w:t>
      </w:r>
    </w:p>
    <w:p w:rsidR="00956B13" w:rsidRDefault="00956B13">
      <w:pPr>
        <w:jc w:val="both"/>
        <w:rPr>
          <w:sz w:val="19"/>
        </w:rPr>
      </w:pPr>
      <w:r>
        <w:rPr>
          <w:sz w:val="20"/>
        </w:rPr>
        <w:t>SIGNATURE ________________________________________</w:t>
      </w:r>
      <w:r w:rsidRPr="00226306">
        <w:rPr>
          <w:sz w:val="20"/>
        </w:rPr>
        <w:t xml:space="preserve">__________   </w:t>
      </w:r>
      <w:r>
        <w:rPr>
          <w:sz w:val="20"/>
        </w:rPr>
        <w:t xml:space="preserve">          TITLE</w:t>
      </w:r>
      <w:r>
        <w:rPr>
          <w:sz w:val="19"/>
        </w:rPr>
        <w:t xml:space="preserve"> ______________________</w:t>
      </w:r>
    </w:p>
    <w:p w:rsidR="00264A6B" w:rsidRDefault="00927D30" w:rsidP="00C5185B">
      <w:pPr>
        <w:jc w:val="center"/>
        <w:rPr>
          <w:sz w:val="19"/>
        </w:rPr>
      </w:pPr>
      <w:r>
        <w:rPr>
          <w:sz w:val="19"/>
        </w:rPr>
        <w:br w:type="page"/>
      </w:r>
    </w:p>
    <w:p w:rsidR="00264A6B" w:rsidRDefault="00264A6B" w:rsidP="00C5185B">
      <w:pPr>
        <w:jc w:val="center"/>
        <w:rPr>
          <w:sz w:val="19"/>
        </w:rPr>
      </w:pPr>
    </w:p>
    <w:p w:rsidR="00264A6B" w:rsidRDefault="00264A6B" w:rsidP="00C5185B">
      <w:pPr>
        <w:jc w:val="center"/>
        <w:rPr>
          <w:sz w:val="19"/>
        </w:rPr>
      </w:pPr>
    </w:p>
    <w:p w:rsidR="00927D30" w:rsidRDefault="00447BCD" w:rsidP="00927D30">
      <w:pPr>
        <w:jc w:val="center"/>
        <w:rPr>
          <w:b/>
          <w:sz w:val="19"/>
        </w:rPr>
      </w:pPr>
      <w:r>
        <w:rPr>
          <w:b/>
          <w:sz w:val="19"/>
        </w:rPr>
        <w:t>Governor’s Grove Homeowners Association, Inc.</w:t>
      </w:r>
    </w:p>
    <w:p w:rsidR="00447BCD" w:rsidRDefault="00447BCD" w:rsidP="00927D30">
      <w:pPr>
        <w:jc w:val="center"/>
        <w:rPr>
          <w:b/>
          <w:sz w:val="19"/>
        </w:rPr>
      </w:pPr>
    </w:p>
    <w:p w:rsidR="00447BCD" w:rsidRDefault="00447BCD" w:rsidP="00927D30">
      <w:pPr>
        <w:jc w:val="center"/>
        <w:rPr>
          <w:b/>
          <w:sz w:val="19"/>
        </w:rPr>
      </w:pPr>
      <w:r>
        <w:rPr>
          <w:b/>
          <w:sz w:val="19"/>
        </w:rPr>
        <w:t>Landscape &amp; Architectural Review Committee (LARC)</w:t>
      </w:r>
    </w:p>
    <w:p w:rsidR="00447BCD" w:rsidRDefault="00447BCD" w:rsidP="00927D30">
      <w:pPr>
        <w:jc w:val="center"/>
        <w:rPr>
          <w:b/>
          <w:sz w:val="19"/>
        </w:rPr>
      </w:pPr>
      <w:r>
        <w:rPr>
          <w:b/>
          <w:sz w:val="19"/>
        </w:rPr>
        <w:t>Application Instructions</w:t>
      </w:r>
    </w:p>
    <w:p w:rsidR="00447BCD" w:rsidRDefault="00447BCD" w:rsidP="00C5185B">
      <w:pPr>
        <w:rPr>
          <w:b/>
          <w:sz w:val="19"/>
        </w:rPr>
      </w:pPr>
    </w:p>
    <w:p w:rsidR="00447BCD" w:rsidRPr="00447BCD" w:rsidRDefault="00447BCD" w:rsidP="00C5185B">
      <w:pPr>
        <w:numPr>
          <w:ilvl w:val="0"/>
          <w:numId w:val="1"/>
        </w:numPr>
        <w:tabs>
          <w:tab w:val="left" w:pos="1080"/>
        </w:tabs>
        <w:ind w:left="1080" w:right="576"/>
        <w:rPr>
          <w:sz w:val="19"/>
        </w:rPr>
      </w:pPr>
      <w:r w:rsidRPr="00447BCD">
        <w:rPr>
          <w:sz w:val="19"/>
        </w:rPr>
        <w:t>Completed application form, construction drawings, plats, photographs, etc. must be submitted in writing or scanned and emailed as an attachment.  Upon LARC action, your package will be signed (approved or not approved) and given to the Board of Directors.  The Board will approve or disapprove and give the application to the Property Manage</w:t>
      </w:r>
      <w:r w:rsidR="000B608A">
        <w:rPr>
          <w:sz w:val="19"/>
        </w:rPr>
        <w:t>m</w:t>
      </w:r>
      <w:r w:rsidRPr="00447BCD">
        <w:rPr>
          <w:sz w:val="19"/>
        </w:rPr>
        <w:t>ent Company to notify the homeowner.</w:t>
      </w:r>
    </w:p>
    <w:p w:rsidR="00447BCD" w:rsidRPr="00447BCD" w:rsidRDefault="00447BCD" w:rsidP="00C5185B">
      <w:pPr>
        <w:tabs>
          <w:tab w:val="left" w:pos="1080"/>
        </w:tabs>
        <w:ind w:left="1080" w:right="576" w:hanging="360"/>
        <w:rPr>
          <w:sz w:val="19"/>
        </w:rPr>
      </w:pPr>
    </w:p>
    <w:p w:rsidR="00447BCD" w:rsidRPr="00447BCD" w:rsidRDefault="00447BCD" w:rsidP="00C5185B">
      <w:pPr>
        <w:numPr>
          <w:ilvl w:val="0"/>
          <w:numId w:val="1"/>
        </w:numPr>
        <w:tabs>
          <w:tab w:val="left" w:pos="1080"/>
        </w:tabs>
        <w:ind w:left="1080" w:right="576"/>
        <w:rPr>
          <w:sz w:val="19"/>
        </w:rPr>
      </w:pPr>
      <w:r w:rsidRPr="00447BCD">
        <w:rPr>
          <w:sz w:val="19"/>
        </w:rPr>
        <w:t>Drawings should be to scale, whenever possible.</w:t>
      </w:r>
    </w:p>
    <w:p w:rsidR="00447BCD" w:rsidRPr="00447BCD" w:rsidRDefault="00447BCD" w:rsidP="00C5185B">
      <w:pPr>
        <w:pStyle w:val="ListParagraph"/>
        <w:tabs>
          <w:tab w:val="left" w:pos="1080"/>
        </w:tabs>
        <w:ind w:left="1080" w:right="576" w:hanging="360"/>
        <w:rPr>
          <w:sz w:val="19"/>
        </w:rPr>
      </w:pPr>
    </w:p>
    <w:p w:rsidR="00447BCD" w:rsidRPr="00447BCD" w:rsidRDefault="00447BCD" w:rsidP="00C5185B">
      <w:pPr>
        <w:numPr>
          <w:ilvl w:val="0"/>
          <w:numId w:val="1"/>
        </w:numPr>
        <w:tabs>
          <w:tab w:val="left" w:pos="1080"/>
        </w:tabs>
        <w:ind w:left="1080" w:right="576"/>
        <w:rPr>
          <w:sz w:val="19"/>
        </w:rPr>
      </w:pPr>
      <w:r w:rsidRPr="00447BCD">
        <w:rPr>
          <w:sz w:val="19"/>
        </w:rPr>
        <w:t>Provide all dimensions and specifications, including height, building materials, rook slope, color samples, etc. on new construction, repairs, and replacements.</w:t>
      </w:r>
    </w:p>
    <w:p w:rsidR="00447BCD" w:rsidRDefault="00447BCD" w:rsidP="00C5185B">
      <w:pPr>
        <w:pStyle w:val="ListParagraph"/>
        <w:tabs>
          <w:tab w:val="left" w:pos="1080"/>
        </w:tabs>
        <w:ind w:left="1080" w:right="576" w:hanging="360"/>
        <w:rPr>
          <w:b/>
          <w:sz w:val="19"/>
        </w:rPr>
      </w:pPr>
    </w:p>
    <w:p w:rsidR="00264A6B" w:rsidRPr="00264A6B" w:rsidRDefault="00447BCD" w:rsidP="00C5185B">
      <w:pPr>
        <w:numPr>
          <w:ilvl w:val="0"/>
          <w:numId w:val="1"/>
        </w:numPr>
        <w:tabs>
          <w:tab w:val="left" w:pos="1080"/>
        </w:tabs>
        <w:ind w:left="1080" w:right="576"/>
        <w:rPr>
          <w:b/>
          <w:sz w:val="19"/>
        </w:rPr>
      </w:pPr>
      <w:r>
        <w:rPr>
          <w:b/>
          <w:sz w:val="19"/>
        </w:rPr>
        <w:t xml:space="preserve">Certified plats will be required for new construction, including additions to a present structure, new structure on the lot, fences, etc.. </w:t>
      </w:r>
      <w:r>
        <w:rPr>
          <w:sz w:val="19"/>
        </w:rPr>
        <w:t>Areas of proposed construction</w:t>
      </w:r>
      <w:r w:rsidR="00264A6B">
        <w:rPr>
          <w:sz w:val="19"/>
        </w:rPr>
        <w:t xml:space="preserve"> must be indicated on the plat.  Plats are NOT required for paint maintenance, or other such modifications, however, check with the LARC to make sure a copy of your plat is on file.</w:t>
      </w:r>
    </w:p>
    <w:p w:rsidR="00264A6B" w:rsidRDefault="00264A6B" w:rsidP="00C5185B">
      <w:pPr>
        <w:pStyle w:val="ListParagraph"/>
        <w:tabs>
          <w:tab w:val="left" w:pos="1080"/>
        </w:tabs>
        <w:ind w:left="1080" w:right="576" w:hanging="360"/>
        <w:rPr>
          <w:sz w:val="19"/>
        </w:rPr>
      </w:pPr>
    </w:p>
    <w:p w:rsidR="00264A6B" w:rsidRPr="00264A6B" w:rsidRDefault="00264A6B" w:rsidP="00C5185B">
      <w:pPr>
        <w:numPr>
          <w:ilvl w:val="0"/>
          <w:numId w:val="1"/>
        </w:numPr>
        <w:tabs>
          <w:tab w:val="left" w:pos="1080"/>
        </w:tabs>
        <w:ind w:left="1080" w:right="576"/>
        <w:rPr>
          <w:b/>
          <w:sz w:val="19"/>
        </w:rPr>
      </w:pPr>
      <w:r>
        <w:rPr>
          <w:sz w:val="19"/>
        </w:rPr>
        <w:t>Provide a list of all materials to be used in the proposed construction.</w:t>
      </w:r>
    </w:p>
    <w:p w:rsidR="00264A6B" w:rsidRDefault="00264A6B" w:rsidP="00C5185B">
      <w:pPr>
        <w:pStyle w:val="ListParagraph"/>
        <w:tabs>
          <w:tab w:val="left" w:pos="1080"/>
        </w:tabs>
        <w:ind w:left="1080" w:right="576" w:hanging="360"/>
        <w:rPr>
          <w:sz w:val="19"/>
        </w:rPr>
      </w:pPr>
    </w:p>
    <w:p w:rsidR="00264A6B" w:rsidRPr="00264A6B" w:rsidRDefault="00264A6B" w:rsidP="00C5185B">
      <w:pPr>
        <w:numPr>
          <w:ilvl w:val="0"/>
          <w:numId w:val="1"/>
        </w:numPr>
        <w:tabs>
          <w:tab w:val="left" w:pos="1080"/>
        </w:tabs>
        <w:ind w:left="1080" w:right="576"/>
        <w:rPr>
          <w:b/>
          <w:sz w:val="19"/>
        </w:rPr>
      </w:pPr>
      <w:r>
        <w:rPr>
          <w:sz w:val="19"/>
        </w:rPr>
        <w:t>Present colors and any proposed colors MUST be clearly indicated.  Application for colors which are not the original color must be accompanied by actual color samples, not photos of colors.</w:t>
      </w:r>
    </w:p>
    <w:p w:rsidR="00264A6B" w:rsidRDefault="00264A6B" w:rsidP="00C5185B">
      <w:pPr>
        <w:pStyle w:val="ListParagraph"/>
        <w:tabs>
          <w:tab w:val="left" w:pos="1080"/>
        </w:tabs>
        <w:ind w:left="1080" w:right="576" w:hanging="360"/>
        <w:rPr>
          <w:sz w:val="19"/>
        </w:rPr>
      </w:pPr>
    </w:p>
    <w:p w:rsidR="00264A6B" w:rsidRPr="00264A6B" w:rsidRDefault="00264A6B" w:rsidP="00C5185B">
      <w:pPr>
        <w:numPr>
          <w:ilvl w:val="0"/>
          <w:numId w:val="1"/>
        </w:numPr>
        <w:tabs>
          <w:tab w:val="left" w:pos="1080"/>
        </w:tabs>
        <w:ind w:left="1080" w:right="576"/>
        <w:rPr>
          <w:b/>
          <w:sz w:val="19"/>
        </w:rPr>
      </w:pPr>
      <w:r>
        <w:rPr>
          <w:sz w:val="19"/>
        </w:rPr>
        <w:t>Photographs of existing conditions are helpful to the Landscape &amp; Architectural Committee and Board for determining approval of exterior modifications.</w:t>
      </w:r>
    </w:p>
    <w:p w:rsidR="00264A6B" w:rsidRDefault="00264A6B" w:rsidP="00C5185B">
      <w:pPr>
        <w:pStyle w:val="ListParagraph"/>
        <w:tabs>
          <w:tab w:val="left" w:pos="1080"/>
        </w:tabs>
        <w:ind w:left="1080" w:right="576" w:hanging="360"/>
        <w:rPr>
          <w:sz w:val="19"/>
        </w:rPr>
      </w:pPr>
    </w:p>
    <w:p w:rsidR="00264A6B" w:rsidRPr="00264A6B" w:rsidRDefault="00264A6B" w:rsidP="00C5185B">
      <w:pPr>
        <w:numPr>
          <w:ilvl w:val="0"/>
          <w:numId w:val="1"/>
        </w:numPr>
        <w:tabs>
          <w:tab w:val="left" w:pos="1080"/>
        </w:tabs>
        <w:ind w:left="1080" w:right="576"/>
        <w:rPr>
          <w:b/>
          <w:sz w:val="19"/>
        </w:rPr>
      </w:pPr>
      <w:r>
        <w:rPr>
          <w:sz w:val="19"/>
        </w:rPr>
        <w:t>Changes in grade or other conditions that will affect drainage MUST be indicated.  Applications may be disapproved if adjoining properties are adversely affected by drainage changes.</w:t>
      </w:r>
    </w:p>
    <w:p w:rsidR="00264A6B" w:rsidRDefault="00264A6B" w:rsidP="00C5185B">
      <w:pPr>
        <w:pStyle w:val="ListParagraph"/>
        <w:tabs>
          <w:tab w:val="left" w:pos="1080"/>
        </w:tabs>
        <w:ind w:left="1080" w:right="576" w:hanging="360"/>
        <w:rPr>
          <w:sz w:val="19"/>
        </w:rPr>
      </w:pPr>
    </w:p>
    <w:p w:rsidR="00447BCD" w:rsidRPr="00447BCD" w:rsidRDefault="00264A6B" w:rsidP="00C5185B">
      <w:pPr>
        <w:numPr>
          <w:ilvl w:val="0"/>
          <w:numId w:val="1"/>
        </w:numPr>
        <w:tabs>
          <w:tab w:val="left" w:pos="1080"/>
        </w:tabs>
        <w:ind w:left="1080" w:right="576"/>
        <w:rPr>
          <w:b/>
          <w:sz w:val="19"/>
        </w:rPr>
      </w:pPr>
      <w:r>
        <w:rPr>
          <w:sz w:val="19"/>
        </w:rPr>
        <w:t>Concurrence of adjoining lot owners may be sought by the Landscape &amp; Architectural Committee under certain circumstances to include modifications of the original request.</w:t>
      </w:r>
      <w:r w:rsidR="00447BCD">
        <w:rPr>
          <w:sz w:val="19"/>
        </w:rPr>
        <w:t xml:space="preserve"> </w:t>
      </w:r>
    </w:p>
    <w:sectPr w:rsidR="00447BCD" w:rsidRPr="00447BCD">
      <w:endnotePr>
        <w:numFmt w:val="decimal"/>
      </w:endnotePr>
      <w:pgSz w:w="12240" w:h="15840" w:code="5"/>
      <w:pgMar w:top="288" w:right="432" w:bottom="288" w:left="432" w:header="720" w:footer="317"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5A8F0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B4927D9"/>
    <w:multiLevelType w:val="hybridMultilevel"/>
    <w:tmpl w:val="3DE25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D84A0E"/>
    <w:multiLevelType w:val="hybridMultilevel"/>
    <w:tmpl w:val="FA02DE1E"/>
    <w:lvl w:ilvl="0" w:tplc="BBAAED54">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4124D50"/>
    <w:multiLevelType w:val="hybridMultilevel"/>
    <w:tmpl w:val="800CA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524"/>
    <w:rsid w:val="000B608A"/>
    <w:rsid w:val="00185E31"/>
    <w:rsid w:val="00264A6B"/>
    <w:rsid w:val="002A5B5E"/>
    <w:rsid w:val="00354D51"/>
    <w:rsid w:val="00447BCD"/>
    <w:rsid w:val="00522240"/>
    <w:rsid w:val="005406B0"/>
    <w:rsid w:val="00582E99"/>
    <w:rsid w:val="00707FBD"/>
    <w:rsid w:val="0075388A"/>
    <w:rsid w:val="00832773"/>
    <w:rsid w:val="00927D30"/>
    <w:rsid w:val="00956B13"/>
    <w:rsid w:val="00A04283"/>
    <w:rsid w:val="00B720B8"/>
    <w:rsid w:val="00B747FE"/>
    <w:rsid w:val="00BC1F6C"/>
    <w:rsid w:val="00C5185B"/>
    <w:rsid w:val="00C964DF"/>
    <w:rsid w:val="00E11553"/>
    <w:rsid w:val="00E53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rsid w:val="00A85BBA"/>
    <w:rPr>
      <w:color w:val="0000FF"/>
      <w:u w:val="single"/>
    </w:rPr>
  </w:style>
  <w:style w:type="paragraph" w:styleId="BalloonText">
    <w:name w:val="Balloon Text"/>
    <w:basedOn w:val="Normal"/>
    <w:link w:val="BalloonTextChar"/>
    <w:uiPriority w:val="99"/>
    <w:semiHidden/>
    <w:unhideWhenUsed/>
    <w:rsid w:val="00832773"/>
    <w:rPr>
      <w:rFonts w:ascii="Tahoma" w:hAnsi="Tahoma"/>
      <w:sz w:val="16"/>
      <w:szCs w:val="16"/>
      <w:lang w:val="x-none" w:eastAsia="x-none"/>
    </w:rPr>
  </w:style>
  <w:style w:type="character" w:customStyle="1" w:styleId="BalloonTextChar">
    <w:name w:val="Balloon Text Char"/>
    <w:link w:val="BalloonText"/>
    <w:uiPriority w:val="99"/>
    <w:semiHidden/>
    <w:rsid w:val="00832773"/>
    <w:rPr>
      <w:rFonts w:ascii="Tahoma" w:hAnsi="Tahoma" w:cs="Tahoma"/>
      <w:snapToGrid w:val="0"/>
      <w:sz w:val="16"/>
      <w:szCs w:val="16"/>
    </w:rPr>
  </w:style>
  <w:style w:type="paragraph" w:styleId="ListParagraph">
    <w:name w:val="List Paragraph"/>
    <w:basedOn w:val="Normal"/>
    <w:uiPriority w:val="34"/>
    <w:qFormat/>
    <w:rsid w:val="00447BCD"/>
    <w:pPr>
      <w:ind w:left="720"/>
    </w:pPr>
  </w:style>
  <w:style w:type="character" w:styleId="CommentReference">
    <w:name w:val="annotation reference"/>
    <w:basedOn w:val="DefaultParagraphFont"/>
    <w:uiPriority w:val="99"/>
    <w:semiHidden/>
    <w:unhideWhenUsed/>
    <w:rsid w:val="00707FBD"/>
    <w:rPr>
      <w:sz w:val="16"/>
      <w:szCs w:val="16"/>
    </w:rPr>
  </w:style>
  <w:style w:type="paragraph" w:styleId="CommentText">
    <w:name w:val="annotation text"/>
    <w:basedOn w:val="Normal"/>
    <w:link w:val="CommentTextChar"/>
    <w:uiPriority w:val="99"/>
    <w:semiHidden/>
    <w:unhideWhenUsed/>
    <w:rsid w:val="00707FBD"/>
    <w:rPr>
      <w:sz w:val="20"/>
    </w:rPr>
  </w:style>
  <w:style w:type="character" w:customStyle="1" w:styleId="CommentTextChar">
    <w:name w:val="Comment Text Char"/>
    <w:basedOn w:val="DefaultParagraphFont"/>
    <w:link w:val="CommentText"/>
    <w:uiPriority w:val="99"/>
    <w:semiHidden/>
    <w:rsid w:val="00707FBD"/>
    <w:rPr>
      <w:snapToGrid w:val="0"/>
    </w:rPr>
  </w:style>
  <w:style w:type="paragraph" w:styleId="CommentSubject">
    <w:name w:val="annotation subject"/>
    <w:basedOn w:val="CommentText"/>
    <w:next w:val="CommentText"/>
    <w:link w:val="CommentSubjectChar"/>
    <w:uiPriority w:val="99"/>
    <w:semiHidden/>
    <w:unhideWhenUsed/>
    <w:rsid w:val="00707FBD"/>
    <w:rPr>
      <w:b/>
      <w:bCs/>
    </w:rPr>
  </w:style>
  <w:style w:type="character" w:customStyle="1" w:styleId="CommentSubjectChar">
    <w:name w:val="Comment Subject Char"/>
    <w:basedOn w:val="CommentTextChar"/>
    <w:link w:val="CommentSubject"/>
    <w:uiPriority w:val="99"/>
    <w:semiHidden/>
    <w:rsid w:val="00707FBD"/>
    <w:rPr>
      <w:b/>
      <w:bCs/>
      <w:snapToGrid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rsid w:val="00A85BBA"/>
    <w:rPr>
      <w:color w:val="0000FF"/>
      <w:u w:val="single"/>
    </w:rPr>
  </w:style>
  <w:style w:type="paragraph" w:styleId="BalloonText">
    <w:name w:val="Balloon Text"/>
    <w:basedOn w:val="Normal"/>
    <w:link w:val="BalloonTextChar"/>
    <w:uiPriority w:val="99"/>
    <w:semiHidden/>
    <w:unhideWhenUsed/>
    <w:rsid w:val="00832773"/>
    <w:rPr>
      <w:rFonts w:ascii="Tahoma" w:hAnsi="Tahoma"/>
      <w:sz w:val="16"/>
      <w:szCs w:val="16"/>
      <w:lang w:val="x-none" w:eastAsia="x-none"/>
    </w:rPr>
  </w:style>
  <w:style w:type="character" w:customStyle="1" w:styleId="BalloonTextChar">
    <w:name w:val="Balloon Text Char"/>
    <w:link w:val="BalloonText"/>
    <w:uiPriority w:val="99"/>
    <w:semiHidden/>
    <w:rsid w:val="00832773"/>
    <w:rPr>
      <w:rFonts w:ascii="Tahoma" w:hAnsi="Tahoma" w:cs="Tahoma"/>
      <w:snapToGrid w:val="0"/>
      <w:sz w:val="16"/>
      <w:szCs w:val="16"/>
    </w:rPr>
  </w:style>
  <w:style w:type="paragraph" w:styleId="ListParagraph">
    <w:name w:val="List Paragraph"/>
    <w:basedOn w:val="Normal"/>
    <w:uiPriority w:val="34"/>
    <w:qFormat/>
    <w:rsid w:val="00447BCD"/>
    <w:pPr>
      <w:ind w:left="720"/>
    </w:pPr>
  </w:style>
  <w:style w:type="character" w:styleId="CommentReference">
    <w:name w:val="annotation reference"/>
    <w:basedOn w:val="DefaultParagraphFont"/>
    <w:uiPriority w:val="99"/>
    <w:semiHidden/>
    <w:unhideWhenUsed/>
    <w:rsid w:val="00707FBD"/>
    <w:rPr>
      <w:sz w:val="16"/>
      <w:szCs w:val="16"/>
    </w:rPr>
  </w:style>
  <w:style w:type="paragraph" w:styleId="CommentText">
    <w:name w:val="annotation text"/>
    <w:basedOn w:val="Normal"/>
    <w:link w:val="CommentTextChar"/>
    <w:uiPriority w:val="99"/>
    <w:semiHidden/>
    <w:unhideWhenUsed/>
    <w:rsid w:val="00707FBD"/>
    <w:rPr>
      <w:sz w:val="20"/>
    </w:rPr>
  </w:style>
  <w:style w:type="character" w:customStyle="1" w:styleId="CommentTextChar">
    <w:name w:val="Comment Text Char"/>
    <w:basedOn w:val="DefaultParagraphFont"/>
    <w:link w:val="CommentText"/>
    <w:uiPriority w:val="99"/>
    <w:semiHidden/>
    <w:rsid w:val="00707FBD"/>
    <w:rPr>
      <w:snapToGrid w:val="0"/>
    </w:rPr>
  </w:style>
  <w:style w:type="paragraph" w:styleId="CommentSubject">
    <w:name w:val="annotation subject"/>
    <w:basedOn w:val="CommentText"/>
    <w:next w:val="CommentText"/>
    <w:link w:val="CommentSubjectChar"/>
    <w:uiPriority w:val="99"/>
    <w:semiHidden/>
    <w:unhideWhenUsed/>
    <w:rsid w:val="00707FBD"/>
    <w:rPr>
      <w:b/>
      <w:bCs/>
    </w:rPr>
  </w:style>
  <w:style w:type="character" w:customStyle="1" w:styleId="CommentSubjectChar">
    <w:name w:val="Comment Subject Char"/>
    <w:basedOn w:val="CommentTextChar"/>
    <w:link w:val="CommentSubject"/>
    <w:uiPriority w:val="99"/>
    <w:semiHidden/>
    <w:rsid w:val="00707FBD"/>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LARC@governorsgrovehoa.com" TargetMode="External"/><Relationship Id="rId7" Type="http://schemas.openxmlformats.org/officeDocument/2006/relationships/hyperlink" Target="mailto:LARC@governorsgrovehoa.com" TargetMode="External"/><Relationship Id="rId8" Type="http://schemas.openxmlformats.org/officeDocument/2006/relationships/hyperlink" Target="mailto:LARC@governorsgrovehoa.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946</Words>
  <Characters>5398</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Armstrong Management Services</Company>
  <LinksUpToDate>false</LinksUpToDate>
  <CharactersWithSpaces>6332</CharactersWithSpaces>
  <SharedDoc>false</SharedDoc>
  <HLinks>
    <vt:vector size="18" baseType="variant">
      <vt:variant>
        <vt:i4>6881369</vt:i4>
      </vt:variant>
      <vt:variant>
        <vt:i4>6</vt:i4>
      </vt:variant>
      <vt:variant>
        <vt:i4>0</vt:i4>
      </vt:variant>
      <vt:variant>
        <vt:i4>5</vt:i4>
      </vt:variant>
      <vt:variant>
        <vt:lpwstr>mailto:LARC@governorsgrovehoa.com</vt:lpwstr>
      </vt:variant>
      <vt:variant>
        <vt:lpwstr/>
      </vt:variant>
      <vt:variant>
        <vt:i4>6881369</vt:i4>
      </vt:variant>
      <vt:variant>
        <vt:i4>3</vt:i4>
      </vt:variant>
      <vt:variant>
        <vt:i4>0</vt:i4>
      </vt:variant>
      <vt:variant>
        <vt:i4>5</vt:i4>
      </vt:variant>
      <vt:variant>
        <vt:lpwstr>mailto:LARC@governorsgrovehoa.com</vt:lpwstr>
      </vt:variant>
      <vt:variant>
        <vt:lpwstr/>
      </vt:variant>
      <vt:variant>
        <vt:i4>6881369</vt:i4>
      </vt:variant>
      <vt:variant>
        <vt:i4>0</vt:i4>
      </vt:variant>
      <vt:variant>
        <vt:i4>0</vt:i4>
      </vt:variant>
      <vt:variant>
        <vt:i4>5</vt:i4>
      </vt:variant>
      <vt:variant>
        <vt:lpwstr>mailto:LARC@governorsgrovehoa.com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Management Services</dc:creator>
  <cp:keywords/>
  <cp:lastModifiedBy>Thurmon Deloney</cp:lastModifiedBy>
  <cp:revision>2</cp:revision>
  <cp:lastPrinted>2015-04-20T22:26:00Z</cp:lastPrinted>
  <dcterms:created xsi:type="dcterms:W3CDTF">2015-04-21T22:41:00Z</dcterms:created>
  <dcterms:modified xsi:type="dcterms:W3CDTF">2015-04-21T22:41:00Z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